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SAMORZĄD WYCHOWANEK</w:t>
      </w: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ROK SZKOLNY 2017/2018</w:t>
      </w: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012449" w:rsidRDefault="00012449" w:rsidP="00012449">
      <w:pPr>
        <w:spacing w:line="360" w:lineRule="auto"/>
        <w:rPr>
          <w:b/>
        </w:rPr>
      </w:pPr>
    </w:p>
    <w:p w:rsidR="00012449" w:rsidRDefault="00012449" w:rsidP="00012449">
      <w:pPr>
        <w:spacing w:line="360" w:lineRule="auto"/>
        <w:rPr>
          <w:b/>
        </w:rPr>
      </w:pPr>
      <w:r>
        <w:rPr>
          <w:b/>
        </w:rPr>
        <w:t xml:space="preserve">PLAN PRACY SAMORZĄDU WYCHOWANEK MŁODZIEŻOWEGO OŚRODKA   </w:t>
      </w:r>
    </w:p>
    <w:p w:rsidR="00012449" w:rsidRDefault="00012449" w:rsidP="00012449">
      <w:pPr>
        <w:spacing w:line="360" w:lineRule="auto"/>
        <w:rPr>
          <w:b/>
        </w:rPr>
      </w:pPr>
      <w:r>
        <w:rPr>
          <w:b/>
        </w:rPr>
        <w:t xml:space="preserve">  WYCHOWAWCZEGO W RADZIONKOWIE NA ROK SZKOLNY 2017/2018</w:t>
      </w:r>
    </w:p>
    <w:p w:rsidR="00012449" w:rsidRDefault="00012449" w:rsidP="00012449">
      <w:pPr>
        <w:spacing w:line="360" w:lineRule="auto"/>
        <w:rPr>
          <w:b/>
        </w:rPr>
      </w:pPr>
    </w:p>
    <w:p w:rsidR="00012449" w:rsidRDefault="00012449" w:rsidP="00012449">
      <w:pPr>
        <w:spacing w:line="360" w:lineRule="auto"/>
        <w:rPr>
          <w:b/>
        </w:rPr>
      </w:pPr>
    </w:p>
    <w:tbl>
      <w:tblPr>
        <w:tblStyle w:val="Tabela-Siatka"/>
        <w:tblW w:w="10800" w:type="dxa"/>
        <w:tblInd w:w="-612" w:type="dxa"/>
        <w:tblLook w:val="01E0" w:firstRow="1" w:lastRow="1" w:firstColumn="1" w:lastColumn="1" w:noHBand="0" w:noVBand="0"/>
      </w:tblPr>
      <w:tblGrid>
        <w:gridCol w:w="3960"/>
        <w:gridCol w:w="5400"/>
        <w:gridCol w:w="1440"/>
      </w:tblGrid>
      <w:tr w:rsidR="00012449" w:rsidTr="0001244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CELE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ZADANIA I FORMY PRACY</w:t>
            </w: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</w:tr>
      <w:tr w:rsidR="00012449" w:rsidTr="0001244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Rozwijanie samorządności 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 demokracji.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umiejętności prognozowania i planowania.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poczucia odpowiedzialności,                        kreatywności, decyzyjności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 samodzielności.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Rozwijanie prawidłowej postawy ucznia 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poczucia przynależności i umiejętności pracy w grupie, integracja.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Rozwijanie kreatywności, prezentacji na forum, integracja.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samodzielności i odpowiedzialności.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Kształtowanie samorządności i demokracji. Włączanie uczennic w </w:t>
            </w:r>
            <w:r>
              <w:rPr>
                <w:lang w:eastAsia="en-US"/>
              </w:rPr>
              <w:lastRenderedPageBreak/>
              <w:t>podejmowanie decyzji.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Integracja ze środowiskiem lokalnym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Wzrost poczucia odpowiedzialności za społeczność ośrodka,  wizerunek ośrodka utożsamianie się z społecznością.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Konstruowanie relacji i własnych opinii. 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postawy koleżeńskiej, empatii, ochrony wychowanek nowych i słabszych.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kształtowanie umiejętności organizacji i planowania, poczucia odpowie – </w:t>
            </w:r>
            <w:proofErr w:type="spellStart"/>
            <w:r>
              <w:rPr>
                <w:lang w:eastAsia="en-US"/>
              </w:rPr>
              <w:t>dzialności</w:t>
            </w:r>
            <w:proofErr w:type="spellEnd"/>
            <w:r>
              <w:rPr>
                <w:lang w:eastAsia="en-US"/>
              </w:rPr>
              <w:t xml:space="preserve"> i samodzielności.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Kultywowanie tradycji bożonarodzeniowych. Kształtowanie samorządności i gospodarności. Rozwój własnej inicjatywy.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poczucia odpowiedzialności za własne czyny, eliminacja zachowań ryzykownych.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Propagowanie zdrowego stylu życia, podejmowanie działań związanych z zerwaniem z nałogiem, edukacja i profilaktyka 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Konstruktywne formy spędzania czasu. Rozwój własnej inicjatywy i twórczości. Integracja.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Integracja społeczności, kształtowanie pozytywnych postaw koleżeńskich.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Pobudzenie działalności wychowanek.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Budowanie poczucia solidarności i empatii. 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Pobudzanie własnej inicjatywy, odpowiedzialności, gospodarności oraz konstruktywnych form spędzania czasu wolnego.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Pobudzanie aktywności wychowanek, rozwój zainteresowań, gospodarność.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1"/>
              </w:num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ORGANIZACJA PRACY SW</w:t>
            </w: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Wybory Samorządów Klasowych.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„Samorządy mają głos” udział w akcji wspierającej przeprowadzenie wyborów do Samorządów Uczniowskich przy współpracy z Samorządem Lokalnym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Akcja przedwyborcza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Ogólnopolski dzień wyborów Samorządów Szkolnych - Wybory  Rady Samorządu Wychowanek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Ustalenie planu pracy Samorządu Wychowanek na rok szkolny 2017/2018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Propagowanie regulaminu MOW w tym praw             i obowiązków ucznia.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Współzawodnictwo klasowe.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Prezentowanie się na forum szkoły oraz podczas posiedzeń rady pedagogicznej, w rozmowach z dyrektorem, nauczycielami i wychowawcami.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Udział w zebraniach kierownictwa placówki.</w:t>
            </w:r>
          </w:p>
          <w:p w:rsidR="00012449" w:rsidRDefault="00012449" w:rsidP="008858DC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Aktywny udział w życiu szkoły.</w:t>
            </w:r>
          </w:p>
          <w:p w:rsidR="00012449" w:rsidRDefault="00012449">
            <w:pPr>
              <w:spacing w:line="360" w:lineRule="auto"/>
              <w:jc w:val="both"/>
              <w:rPr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SAMORZĄDU WYCHOWANEK 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Aktualizacja Regulaminu Samorządu Wychowanek. Prace nad zmianami.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projekcie „Szkoła Demokracji”. </w:t>
            </w:r>
            <w:r>
              <w:rPr>
                <w:lang w:eastAsia="en-US"/>
              </w:rPr>
              <w:lastRenderedPageBreak/>
              <w:t>Uzyskanie certyfikaty „Szkoły Demokracji”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Organizacja i udział w projekcie „Razem w kierunku demokracji”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Dbałość o dyscyplinę i porządek na terenie Ośrodka.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Wdrażanie zasad kulturalnego zachowania się           i kultury słowa.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Współredagowanie gazetki Ośrodka „Sikoreczki” – artykuły, wywiady, informacje z działań SW.</w:t>
            </w:r>
          </w:p>
          <w:p w:rsidR="00012449" w:rsidRDefault="00012449" w:rsidP="008858D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Pomoc koleżeńska.</w:t>
            </w:r>
          </w:p>
          <w:p w:rsidR="00012449" w:rsidRDefault="00012449">
            <w:pPr>
              <w:spacing w:line="360" w:lineRule="auto"/>
              <w:jc w:val="both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jc w:val="both"/>
              <w:rPr>
                <w:b/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1"/>
              </w:num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ORGANIZACJA             IMPREZ  CYKLICZNYCH   I </w:t>
            </w:r>
          </w:p>
          <w:p w:rsidR="00012449" w:rsidRDefault="00012449">
            <w:pPr>
              <w:spacing w:line="360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OKOLICZNOŚCIOWYCH.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Ogólnopolski Dzień Wyborów Samorządów Uczniowskich.</w:t>
            </w: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Dzień Edukacji Narodowej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Mikołajki</w:t>
            </w:r>
          </w:p>
          <w:p w:rsidR="00012449" w:rsidRDefault="00012449">
            <w:pPr>
              <w:pStyle w:val="Akapitzlist"/>
              <w:rPr>
                <w:color w:val="000000"/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Kiermasz Bożonarodzeniowy</w:t>
            </w:r>
          </w:p>
          <w:p w:rsidR="00012449" w:rsidRDefault="00012449">
            <w:pPr>
              <w:pStyle w:val="Akapitzlist"/>
              <w:rPr>
                <w:color w:val="000000"/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Działania profilaktyczne – akcja </w:t>
            </w:r>
            <w:r>
              <w:rPr>
                <w:lang w:eastAsia="en-US"/>
              </w:rPr>
              <w:t xml:space="preserve"> profilaktyki uzależnień</w:t>
            </w:r>
            <w:r>
              <w:rPr>
                <w:color w:val="000000"/>
                <w:lang w:eastAsia="en-US"/>
              </w:rPr>
              <w:t xml:space="preserve"> (alkohol, nikotyna, dopalacze)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 w:rsidP="00A23C57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„Spotkanie z ciekawym człowiekiem” – w ramach działań profilaktycznych</w:t>
            </w:r>
          </w:p>
          <w:p w:rsidR="00012449" w:rsidRDefault="00012449" w:rsidP="00A23C57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Walentynki</w:t>
            </w: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Pierwszy dzień wiosny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P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„Noc z filmami” – organizacja imprezy cyklicznej.</w:t>
            </w:r>
          </w:p>
          <w:p w:rsidR="00012449" w:rsidRDefault="00012449" w:rsidP="00012449">
            <w:pPr>
              <w:pStyle w:val="Akapitzlist"/>
              <w:rPr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Udział w Wielkiej Orkiestrze Świątecznej Pomocy</w:t>
            </w:r>
          </w:p>
          <w:p w:rsidR="000E48E1" w:rsidRDefault="000E48E1" w:rsidP="000E48E1">
            <w:pPr>
              <w:pStyle w:val="Akapitzlist"/>
              <w:rPr>
                <w:lang w:eastAsia="en-US"/>
              </w:rPr>
            </w:pPr>
          </w:p>
          <w:p w:rsidR="000E48E1" w:rsidRDefault="000E48E1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Współpraca z Schroniskiem dla Bezdomnych Zwierząt w Bytomiu.</w:t>
            </w:r>
          </w:p>
          <w:p w:rsidR="00012449" w:rsidRDefault="00012449">
            <w:pPr>
              <w:pStyle w:val="Akapitzlist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 w:rsidP="008858DC">
            <w:pPr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Wytwarzanie i sprzedaż wyrobów pracowni krawieckiej i gastronomicznej.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b/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30 IX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X/XI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 w:rsidP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 – XI</w:t>
            </w:r>
            <w:r w:rsidR="00112258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X 2017- IV 2018</w:t>
            </w: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 2017 – III 2018</w:t>
            </w: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jc w:val="center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 2017</w:t>
            </w:r>
          </w:p>
          <w:p w:rsidR="00A23C57" w:rsidRDefault="00A23C57">
            <w:pPr>
              <w:spacing w:line="360" w:lineRule="auto"/>
              <w:rPr>
                <w:lang w:eastAsia="en-US"/>
              </w:rPr>
            </w:pPr>
            <w:bookmarkStart w:id="0" w:name="_GoBack"/>
            <w:bookmarkEnd w:id="0"/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 2017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I-IV2018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 2018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 2018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 ciągu całego roku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 2018r.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E48E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Według potrzeb</w:t>
            </w:r>
          </w:p>
          <w:p w:rsidR="000E48E1" w:rsidRDefault="000E48E1">
            <w:pPr>
              <w:spacing w:line="360" w:lineRule="auto"/>
              <w:rPr>
                <w:lang w:eastAsia="en-US"/>
              </w:rPr>
            </w:pPr>
          </w:p>
          <w:p w:rsidR="000E48E1" w:rsidRDefault="000E48E1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Cały rok </w:t>
            </w: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  <w:p w:rsidR="00012449" w:rsidRDefault="00012449">
            <w:pPr>
              <w:spacing w:line="360" w:lineRule="auto"/>
              <w:rPr>
                <w:lang w:eastAsia="en-US"/>
              </w:rPr>
            </w:pPr>
          </w:p>
        </w:tc>
      </w:tr>
    </w:tbl>
    <w:p w:rsidR="00012449" w:rsidRDefault="00012449" w:rsidP="00012449">
      <w:pPr>
        <w:spacing w:line="360" w:lineRule="auto"/>
        <w:rPr>
          <w:b/>
        </w:rPr>
      </w:pPr>
    </w:p>
    <w:p w:rsidR="00012449" w:rsidRDefault="00012449" w:rsidP="00012449">
      <w:pPr>
        <w:jc w:val="center"/>
        <w:rPr>
          <w:b/>
          <w:sz w:val="56"/>
          <w:szCs w:val="56"/>
        </w:rPr>
      </w:pPr>
    </w:p>
    <w:p w:rsidR="006C5561" w:rsidRDefault="006C5561"/>
    <w:sectPr w:rsidR="006C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12B"/>
    <w:multiLevelType w:val="hybridMultilevel"/>
    <w:tmpl w:val="E5964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7674BC"/>
    <w:multiLevelType w:val="hybridMultilevel"/>
    <w:tmpl w:val="AE128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3F0B12"/>
    <w:multiLevelType w:val="hybridMultilevel"/>
    <w:tmpl w:val="DC868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5B04FB"/>
    <w:multiLevelType w:val="hybridMultilevel"/>
    <w:tmpl w:val="984AEAD8"/>
    <w:lvl w:ilvl="0" w:tplc="F4AC2D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0"/>
    <w:rsid w:val="00012449"/>
    <w:rsid w:val="000E48E1"/>
    <w:rsid w:val="00112258"/>
    <w:rsid w:val="006C5561"/>
    <w:rsid w:val="00A23C57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A6FB-5B1E-4943-A0C5-FD8E325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49"/>
    <w:pPr>
      <w:ind w:left="720"/>
      <w:contextualSpacing/>
    </w:pPr>
  </w:style>
  <w:style w:type="table" w:styleId="Tabela-Siatka">
    <w:name w:val="Table Grid"/>
    <w:basedOn w:val="Standardowy"/>
    <w:rsid w:val="0001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Uczen9</cp:lastModifiedBy>
  <cp:revision>3</cp:revision>
  <cp:lastPrinted>2018-01-08T08:24:00Z</cp:lastPrinted>
  <dcterms:created xsi:type="dcterms:W3CDTF">2018-01-07T22:51:00Z</dcterms:created>
  <dcterms:modified xsi:type="dcterms:W3CDTF">2018-01-08T08:25:00Z</dcterms:modified>
</cp:coreProperties>
</file>